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9AC" w:rsidRDefault="007729AC" w:rsidP="007729AC">
      <w:pPr>
        <w:tabs>
          <w:tab w:val="left" w:pos="2310"/>
        </w:tabs>
      </w:pPr>
    </w:p>
    <w:p w:rsidR="007729AC" w:rsidRDefault="007729AC" w:rsidP="007729AC">
      <w:pPr>
        <w:tabs>
          <w:tab w:val="left" w:pos="2310"/>
        </w:tabs>
      </w:pPr>
    </w:p>
    <w:p w:rsidR="007729AC" w:rsidRDefault="007729AC" w:rsidP="007729AC">
      <w:pPr>
        <w:tabs>
          <w:tab w:val="left" w:pos="2310"/>
        </w:tabs>
      </w:pPr>
      <w:r>
        <w:rPr>
          <w:noProof/>
          <w:lang w:eastAsia="tr-TR"/>
        </w:rPr>
        <w:t xml:space="preserve">           </w:t>
      </w:r>
      <w:r w:rsidRPr="00374313">
        <w:rPr>
          <w:noProof/>
          <w:lang w:eastAsia="tr-TR"/>
        </w:rPr>
        <w:drawing>
          <wp:inline distT="0" distB="0" distL="0" distR="0" wp14:anchorId="21808600" wp14:editId="5AA18045">
            <wp:extent cx="5281295" cy="2571750"/>
            <wp:effectExtent l="0" t="0" r="0" b="0"/>
            <wp:docPr id="4" name="Resim 4" descr="C:\Users\SONY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indi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39" cy="303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00C2C1D8" wp14:editId="4A9328BA">
            <wp:extent cx="2847975" cy="2562225"/>
            <wp:effectExtent l="0" t="0" r="9525" b="9525"/>
            <wp:docPr id="6" name="14A8EA9B-5E45-4186-AB01-422D0D6DDE37" descr="PHOTO-2021-10-20-14-44-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A8EA9B-5E45-4186-AB01-422D0D6DDE37" descr="PHOTO-2021-10-20-14-44-49.jpg"/>
                    <pic:cNvPicPr/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7729AC" w:rsidRDefault="007729AC" w:rsidP="007729AC">
      <w:pPr>
        <w:tabs>
          <w:tab w:val="left" w:pos="2310"/>
        </w:tabs>
      </w:pPr>
    </w:p>
    <w:p w:rsidR="007729AC" w:rsidRDefault="007729AC" w:rsidP="007729AC">
      <w:pPr>
        <w:tabs>
          <w:tab w:val="left" w:pos="2310"/>
        </w:tabs>
      </w:pPr>
    </w:p>
    <w:p w:rsidR="007729AC" w:rsidRDefault="007729AC" w:rsidP="007729AC">
      <w:pPr>
        <w:tabs>
          <w:tab w:val="left" w:pos="2310"/>
        </w:tabs>
        <w:jc w:val="both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DC342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Okulumuzun “Avrupa Lezzetlerini Adana’ya Taşıyoruz” İsimli </w:t>
      </w:r>
      <w:proofErr w:type="spellStart"/>
      <w:r w:rsidRPr="00DC342D">
        <w:rPr>
          <w:rFonts w:ascii="Times New Roman" w:hAnsi="Times New Roman" w:cs="Times New Roman"/>
          <w:color w:val="000000" w:themeColor="text1"/>
          <w:sz w:val="52"/>
          <w:szCs w:val="52"/>
        </w:rPr>
        <w:t>Erasmus</w:t>
      </w:r>
      <w:proofErr w:type="spellEnd"/>
      <w:r w:rsidRPr="00DC342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+ Projesinin III</w:t>
      </w:r>
      <w:r>
        <w:rPr>
          <w:rFonts w:ascii="Times New Roman" w:hAnsi="Times New Roman" w:cs="Times New Roman"/>
          <w:color w:val="000000" w:themeColor="text1"/>
          <w:sz w:val="52"/>
          <w:szCs w:val="52"/>
        </w:rPr>
        <w:t>.</w:t>
      </w:r>
      <w:r w:rsidRPr="00DC342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gramStart"/>
      <w:r w:rsidRPr="00DC342D">
        <w:rPr>
          <w:rFonts w:ascii="Times New Roman" w:hAnsi="Times New Roman" w:cs="Times New Roman"/>
          <w:color w:val="000000" w:themeColor="text1"/>
          <w:sz w:val="52"/>
          <w:szCs w:val="52"/>
        </w:rPr>
        <w:t>ve  IV</w:t>
      </w:r>
      <w:proofErr w:type="gramEnd"/>
      <w:r>
        <w:rPr>
          <w:rFonts w:ascii="Times New Roman" w:hAnsi="Times New Roman" w:cs="Times New Roman"/>
          <w:color w:val="000000" w:themeColor="text1"/>
          <w:sz w:val="52"/>
          <w:szCs w:val="52"/>
        </w:rPr>
        <w:t>.</w:t>
      </w:r>
      <w:r w:rsidRPr="00DC342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proofErr w:type="spellStart"/>
      <w:r w:rsidRPr="00DC342D">
        <w:rPr>
          <w:rFonts w:ascii="Times New Roman" w:hAnsi="Times New Roman" w:cs="Times New Roman"/>
          <w:color w:val="000000" w:themeColor="text1"/>
          <w:sz w:val="52"/>
          <w:szCs w:val="52"/>
        </w:rPr>
        <w:t>Hareketlliği</w:t>
      </w:r>
      <w:proofErr w:type="spellEnd"/>
      <w:r w:rsidRPr="00DC342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Romanya’nın </w:t>
      </w:r>
      <w:bookmarkStart w:id="0" w:name="_GoBack"/>
      <w:r w:rsidRPr="00DC342D">
        <w:rPr>
          <w:rFonts w:ascii="Times New Roman" w:hAnsi="Times New Roman" w:cs="Times New Roman"/>
          <w:color w:val="000000" w:themeColor="text1"/>
          <w:sz w:val="52"/>
          <w:szCs w:val="52"/>
        </w:rPr>
        <w:t>Başkenti Bükreş</w:t>
      </w:r>
      <w:r>
        <w:rPr>
          <w:rFonts w:ascii="Times New Roman" w:hAnsi="Times New Roman" w:cs="Times New Roman"/>
          <w:color w:val="000000" w:themeColor="text1"/>
          <w:sz w:val="52"/>
          <w:szCs w:val="52"/>
        </w:rPr>
        <w:t>’</w:t>
      </w:r>
      <w:r w:rsidRPr="00DC342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te  </w:t>
      </w:r>
      <w:bookmarkEnd w:id="0"/>
      <w:r w:rsidRPr="00DC342D">
        <w:rPr>
          <w:rFonts w:ascii="Times New Roman" w:hAnsi="Times New Roman" w:cs="Times New Roman"/>
          <w:color w:val="000000" w:themeColor="text1"/>
          <w:sz w:val="52"/>
          <w:szCs w:val="52"/>
        </w:rPr>
        <w:t>Başarıyla Gerçekleşti.</w:t>
      </w:r>
    </w:p>
    <w:p w:rsidR="007729AC" w:rsidRDefault="007729AC" w:rsidP="007729AC">
      <w:pPr>
        <w:tabs>
          <w:tab w:val="left" w:pos="2310"/>
        </w:tabs>
        <w:jc w:val="both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7729AC" w:rsidRPr="009408E7" w:rsidRDefault="007729AC" w:rsidP="007729AC">
      <w:pPr>
        <w:tabs>
          <w:tab w:val="left" w:pos="2310"/>
        </w:tabs>
        <w:rPr>
          <w:rFonts w:ascii="Times New Roman" w:hAnsi="Times New Roman" w:cs="Times New Roman"/>
          <w:sz w:val="44"/>
          <w:szCs w:val="44"/>
        </w:rPr>
      </w:pPr>
      <w:r>
        <w:lastRenderedPageBreak/>
        <w:t xml:space="preserve">                </w:t>
      </w:r>
      <w:r w:rsidRPr="00374313">
        <w:rPr>
          <w:noProof/>
          <w:lang w:eastAsia="tr-TR"/>
        </w:rPr>
        <w:drawing>
          <wp:inline distT="0" distB="0" distL="0" distR="0" wp14:anchorId="69206BBF" wp14:editId="1BD265F1">
            <wp:extent cx="5386070" cy="2224422"/>
            <wp:effectExtent l="0" t="0" r="5080" b="4445"/>
            <wp:docPr id="12" name="Resim 12" descr="C:\Users\SONY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indi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344" cy="26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719D8313" wp14:editId="42BA5668">
            <wp:extent cx="2847975" cy="2190750"/>
            <wp:effectExtent l="0" t="0" r="9525" b="0"/>
            <wp:docPr id="13" name="14A8EA9B-5E45-4186-AB01-422D0D6DDE37" descr="PHOTO-2021-10-20-14-44-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A8EA9B-5E45-4186-AB01-422D0D6DDE37" descr="PHOTO-2021-10-20-14-44-49.jpg"/>
                    <pic:cNvPicPr/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9AC" w:rsidRPr="00DC342D" w:rsidRDefault="007729AC" w:rsidP="007729AC">
      <w:pPr>
        <w:tabs>
          <w:tab w:val="left" w:pos="2310"/>
        </w:tabs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DC34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Okulumuzun </w:t>
      </w:r>
      <w:proofErr w:type="spellStart"/>
      <w:r w:rsidRPr="00DC342D">
        <w:rPr>
          <w:rFonts w:ascii="Times New Roman" w:hAnsi="Times New Roman" w:cs="Times New Roman"/>
          <w:color w:val="000000" w:themeColor="text1"/>
          <w:sz w:val="32"/>
          <w:szCs w:val="32"/>
        </w:rPr>
        <w:t>Erasmus</w:t>
      </w:r>
      <w:proofErr w:type="spellEnd"/>
      <w:r w:rsidRPr="00DC34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+ 2021 </w:t>
      </w:r>
      <w:r w:rsidRPr="00DC342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 Mesleki Eğitim Kısa Süreli Öğrenci ve Personel Hareketliliği (KA122-VET) </w:t>
      </w:r>
    </w:p>
    <w:p w:rsidR="007729AC" w:rsidRPr="00DC342D" w:rsidRDefault="007729AC" w:rsidP="007729AC">
      <w:pPr>
        <w:tabs>
          <w:tab w:val="left" w:pos="2310"/>
        </w:tabs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DC342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“Avrupa Lezzetlerini Adana’ya Taşıyoruz “ isimli projesinin Romanya Hareketlilikleri </w:t>
      </w:r>
      <w:r w:rsidRPr="00DC34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23/04/2023 ve 13/05/2023 tarihleri arasında III. ve IV. Hareketliliği Avrupa Ortaklarımız </w:t>
      </w:r>
      <w:proofErr w:type="spellStart"/>
      <w:proofErr w:type="gramStart"/>
      <w:r w:rsidRPr="00DC342D">
        <w:rPr>
          <w:rFonts w:ascii="Times New Roman" w:hAnsi="Times New Roman" w:cs="Times New Roman"/>
          <w:color w:val="000000" w:themeColor="text1"/>
          <w:sz w:val="32"/>
          <w:szCs w:val="32"/>
        </w:rPr>
        <w:t>Toroquaz</w:t>
      </w:r>
      <w:proofErr w:type="spellEnd"/>
      <w:r w:rsidRPr="00DC34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General</w:t>
      </w:r>
      <w:proofErr w:type="gramEnd"/>
      <w:r w:rsidRPr="00DC34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DC342D">
        <w:rPr>
          <w:rFonts w:ascii="Times New Roman" w:hAnsi="Times New Roman" w:cs="Times New Roman"/>
          <w:color w:val="000000" w:themeColor="text1"/>
          <w:sz w:val="32"/>
          <w:szCs w:val="32"/>
        </w:rPr>
        <w:t>Trading</w:t>
      </w:r>
      <w:proofErr w:type="spellEnd"/>
      <w:r w:rsidRPr="00DC34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SRL ve </w:t>
      </w:r>
      <w:r w:rsidRPr="00DC34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Pr="00DC34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Net Project </w:t>
      </w:r>
      <w:proofErr w:type="spellStart"/>
      <w:r w:rsidRPr="00DC342D">
        <w:rPr>
          <w:rFonts w:ascii="Times New Roman" w:hAnsi="Times New Roman" w:cs="Times New Roman"/>
          <w:color w:val="000000" w:themeColor="text1"/>
          <w:sz w:val="32"/>
          <w:szCs w:val="32"/>
        </w:rPr>
        <w:t>Consulding</w:t>
      </w:r>
      <w:proofErr w:type="spellEnd"/>
      <w:r w:rsidRPr="00DC34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SRL   </w:t>
      </w:r>
      <w:r w:rsidRPr="00DC34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ortaklığında</w:t>
      </w:r>
      <w:r w:rsidRPr="00DC34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12 Yiyecek İçecek Hizmetleri Alanı son sınıf öğrencisi ve onlara refakat eden Yiyecek İçecek Alanı öğretmeni/idareci ve  Yiyecek İçecek Hizmetleri Alanı öğretmen eşliğin de başarı ile gerçekleştirildi.           </w:t>
      </w:r>
    </w:p>
    <w:p w:rsidR="007729AC" w:rsidRPr="00DC342D" w:rsidRDefault="007729AC" w:rsidP="007729AC">
      <w:pPr>
        <w:tabs>
          <w:tab w:val="left" w:pos="2310"/>
        </w:tabs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C34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Katılımcılarımız, Avrupa mutfakları ile ilgili 3 hafta yerinde uygulamalarla staj görürken, Stajdan arta kalan </w:t>
      </w:r>
      <w:proofErr w:type="gramStart"/>
      <w:r w:rsidRPr="00DC342D">
        <w:rPr>
          <w:rFonts w:ascii="Times New Roman" w:hAnsi="Times New Roman" w:cs="Times New Roman"/>
          <w:color w:val="000000" w:themeColor="text1"/>
          <w:sz w:val="32"/>
          <w:szCs w:val="32"/>
        </w:rPr>
        <w:t>zamanlarında , proje</w:t>
      </w:r>
      <w:proofErr w:type="gramEnd"/>
      <w:r w:rsidRPr="00DC34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kenti olan Bükreş’in, tüm tarihi, turistik mekanları ve çok sayıda müze ve fuarı gezdiler, ayrıca hafta sonu  ülkenin en turistik kenti olan </w:t>
      </w:r>
      <w:proofErr w:type="spellStart"/>
      <w:r w:rsidRPr="00DC342D">
        <w:rPr>
          <w:rFonts w:ascii="Times New Roman" w:hAnsi="Times New Roman" w:cs="Times New Roman"/>
          <w:color w:val="000000" w:themeColor="text1"/>
          <w:sz w:val="32"/>
          <w:szCs w:val="32"/>
        </w:rPr>
        <w:t>Braşov</w:t>
      </w:r>
      <w:proofErr w:type="spellEnd"/>
      <w:r w:rsidRPr="00DC34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ve Köstence’ye   günü birlik geziler yaptılar. Yapılan bu gezilerle katılımcılarımız, ilgili ülke ve kentlerindeki tarihi, turistik mekanları görme, şehir planlamaları ile ilgili fikir edinme, Avrupa </w:t>
      </w:r>
      <w:proofErr w:type="gramStart"/>
      <w:r w:rsidRPr="00DC342D">
        <w:rPr>
          <w:rFonts w:ascii="Times New Roman" w:hAnsi="Times New Roman" w:cs="Times New Roman"/>
          <w:color w:val="000000" w:themeColor="text1"/>
          <w:sz w:val="32"/>
          <w:szCs w:val="32"/>
        </w:rPr>
        <w:t>Vatandaşlığı  ve</w:t>
      </w:r>
      <w:proofErr w:type="gramEnd"/>
      <w:r w:rsidRPr="00DC34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Avrupa kültürü ile ilgili farkındalıklarının artmasına neden oldu.</w:t>
      </w:r>
    </w:p>
    <w:p w:rsidR="007729AC" w:rsidRPr="00DC342D" w:rsidRDefault="007729AC" w:rsidP="007729AC">
      <w:pPr>
        <w:tabs>
          <w:tab w:val="left" w:pos="231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729AC" w:rsidRPr="00DC342D" w:rsidRDefault="007729AC" w:rsidP="007729AC">
      <w:pPr>
        <w:tabs>
          <w:tab w:val="left" w:pos="2310"/>
        </w:tabs>
        <w:jc w:val="both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BF6723" w:rsidRDefault="007729AC"/>
    <w:sectPr w:rsidR="00BF6723" w:rsidSect="007729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9F"/>
    <w:rsid w:val="001403CB"/>
    <w:rsid w:val="001F30CA"/>
    <w:rsid w:val="007729AC"/>
    <w:rsid w:val="00E2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90CB5-1219-43AE-98E5-9CDD9036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9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14A8EA9B-5E45-4186-AB01-422D0D6DDE37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2023-06-18T20:26:00Z</dcterms:created>
  <dcterms:modified xsi:type="dcterms:W3CDTF">2023-06-18T20:37:00Z</dcterms:modified>
</cp:coreProperties>
</file>